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9AB" w:rsidRDefault="006A19B6" w:rsidP="002629AB">
      <w:pPr>
        <w:pStyle w:val="1"/>
        <w:bidi/>
        <w:spacing w:before="0" w:beforeAutospacing="0" w:after="75" w:afterAutospacing="0" w:line="527" w:lineRule="atLeast"/>
        <w:rPr>
          <w:rFonts w:ascii="Times" w:hAnsi="Times" w:cs="Times" w:hint="cs"/>
          <w:color w:val="000000"/>
          <w:sz w:val="41"/>
          <w:szCs w:val="41"/>
          <w:rtl/>
        </w:rPr>
      </w:pPr>
      <w:r w:rsidRPr="006A19B6">
        <w:rPr>
          <w:rFonts w:ascii="Times" w:hAnsi="Times" w:cs="Times"/>
          <w:color w:val="000000"/>
          <w:sz w:val="41"/>
          <w:szCs w:val="41"/>
          <w:rtl/>
        </w:rPr>
        <w:t xml:space="preserve">: </w:t>
      </w:r>
      <w:proofErr w:type="spellStart"/>
      <w:r w:rsidR="002629AB" w:rsidRPr="002629AB">
        <w:rPr>
          <w:rFonts w:ascii="Times" w:hAnsi="Times" w:cs="Times"/>
          <w:color w:val="000000"/>
          <w:sz w:val="41"/>
          <w:szCs w:val="41"/>
          <w:rtl/>
        </w:rPr>
        <w:t>الاثر</w:t>
      </w:r>
      <w:proofErr w:type="spellEnd"/>
      <w:r w:rsidR="002629AB" w:rsidRPr="002629AB">
        <w:rPr>
          <w:rFonts w:ascii="Times" w:hAnsi="Times" w:cs="Times"/>
          <w:color w:val="000000"/>
          <w:sz w:val="41"/>
          <w:szCs w:val="41"/>
          <w:rtl/>
        </w:rPr>
        <w:t xml:space="preserve"> </w:t>
      </w:r>
      <w:proofErr w:type="spellStart"/>
      <w:r w:rsidR="002629AB" w:rsidRPr="002629AB">
        <w:rPr>
          <w:rFonts w:ascii="Times" w:hAnsi="Times" w:cs="Times"/>
          <w:color w:val="000000"/>
          <w:sz w:val="41"/>
          <w:szCs w:val="41"/>
          <w:rtl/>
        </w:rPr>
        <w:t>الصوفى</w:t>
      </w:r>
      <w:proofErr w:type="spellEnd"/>
      <w:r w:rsidR="002629AB" w:rsidRPr="002629AB">
        <w:rPr>
          <w:rFonts w:ascii="Times" w:hAnsi="Times" w:cs="Times"/>
          <w:color w:val="000000"/>
          <w:sz w:val="41"/>
          <w:szCs w:val="41"/>
          <w:rtl/>
        </w:rPr>
        <w:t xml:space="preserve"> </w:t>
      </w:r>
      <w:proofErr w:type="spellStart"/>
      <w:r w:rsidR="002629AB" w:rsidRPr="002629AB">
        <w:rPr>
          <w:rFonts w:ascii="Times" w:hAnsi="Times" w:cs="Times"/>
          <w:color w:val="000000"/>
          <w:sz w:val="41"/>
          <w:szCs w:val="41"/>
          <w:rtl/>
        </w:rPr>
        <w:t>فى</w:t>
      </w:r>
      <w:proofErr w:type="spellEnd"/>
      <w:r w:rsidR="002629AB" w:rsidRPr="002629AB">
        <w:rPr>
          <w:rFonts w:ascii="Times" w:hAnsi="Times" w:cs="Times"/>
          <w:color w:val="000000"/>
          <w:sz w:val="41"/>
          <w:szCs w:val="41"/>
          <w:rtl/>
        </w:rPr>
        <w:t xml:space="preserve"> روايات </w:t>
      </w:r>
      <w:proofErr w:type="spellStart"/>
      <w:r w:rsidR="002629AB" w:rsidRPr="002629AB">
        <w:rPr>
          <w:rFonts w:ascii="Times" w:hAnsi="Times" w:cs="Times"/>
          <w:color w:val="000000"/>
          <w:sz w:val="41"/>
          <w:szCs w:val="41"/>
          <w:rtl/>
        </w:rPr>
        <w:t>الاديب</w:t>
      </w:r>
      <w:proofErr w:type="spellEnd"/>
      <w:r w:rsidR="002629AB" w:rsidRPr="002629AB">
        <w:rPr>
          <w:rFonts w:ascii="Times" w:hAnsi="Times" w:cs="Times"/>
          <w:color w:val="000000"/>
          <w:sz w:val="41"/>
          <w:szCs w:val="41"/>
          <w:rtl/>
        </w:rPr>
        <w:t xml:space="preserve"> </w:t>
      </w:r>
      <w:proofErr w:type="spellStart"/>
      <w:r w:rsidR="002629AB" w:rsidRPr="002629AB">
        <w:rPr>
          <w:rFonts w:ascii="Times" w:hAnsi="Times" w:cs="Times"/>
          <w:color w:val="000000"/>
          <w:sz w:val="41"/>
          <w:szCs w:val="41"/>
          <w:rtl/>
        </w:rPr>
        <w:t>السودانى</w:t>
      </w:r>
      <w:proofErr w:type="spellEnd"/>
      <w:r w:rsidR="002629AB" w:rsidRPr="002629AB">
        <w:rPr>
          <w:rFonts w:ascii="Times" w:hAnsi="Times" w:cs="Times"/>
          <w:color w:val="000000"/>
          <w:sz w:val="41"/>
          <w:szCs w:val="41"/>
          <w:rtl/>
        </w:rPr>
        <w:t xml:space="preserve"> الطيب صالح </w:t>
      </w:r>
    </w:p>
    <w:p w:rsidR="002629AB" w:rsidRPr="002629AB" w:rsidRDefault="002629AB" w:rsidP="002629AB">
      <w:pPr>
        <w:pStyle w:val="1"/>
        <w:bidi/>
        <w:spacing w:before="0" w:beforeAutospacing="0" w:after="75" w:afterAutospacing="0" w:line="527" w:lineRule="atLeast"/>
        <w:rPr>
          <w:rFonts w:ascii="Times" w:hAnsi="Times" w:cs="Times"/>
          <w:color w:val="000000"/>
          <w:sz w:val="41"/>
          <w:szCs w:val="41"/>
        </w:rPr>
      </w:pPr>
      <w:r>
        <w:rPr>
          <w:rFonts w:ascii="Times" w:hAnsi="Times" w:cs="Times" w:hint="cs"/>
          <w:color w:val="000000"/>
          <w:sz w:val="41"/>
          <w:szCs w:val="41"/>
          <w:rtl/>
        </w:rPr>
        <w:t xml:space="preserve">                </w:t>
      </w:r>
      <w:r w:rsidRPr="002629AB">
        <w:rPr>
          <w:rFonts w:ascii="Times" w:hAnsi="Times" w:cs="Times"/>
          <w:color w:val="000000"/>
          <w:sz w:val="41"/>
          <w:szCs w:val="41"/>
          <w:rtl/>
        </w:rPr>
        <w:t xml:space="preserve">عرس </w:t>
      </w:r>
      <w:proofErr w:type="spellStart"/>
      <w:r w:rsidRPr="002629AB">
        <w:rPr>
          <w:rFonts w:ascii="Times" w:hAnsi="Times" w:cs="Times"/>
          <w:color w:val="000000"/>
          <w:sz w:val="41"/>
          <w:szCs w:val="41"/>
          <w:rtl/>
        </w:rPr>
        <w:t>الزين</w:t>
      </w:r>
      <w:proofErr w:type="spellEnd"/>
      <w:r w:rsidRPr="002629AB">
        <w:rPr>
          <w:rFonts w:ascii="Times" w:hAnsi="Times" w:cs="Times"/>
          <w:color w:val="000000"/>
          <w:sz w:val="41"/>
          <w:szCs w:val="41"/>
          <w:rtl/>
        </w:rPr>
        <w:t xml:space="preserve"> -</w:t>
      </w:r>
      <w:proofErr w:type="spellStart"/>
      <w:r w:rsidRPr="002629AB">
        <w:rPr>
          <w:rFonts w:ascii="Times" w:hAnsi="Times" w:cs="Times"/>
          <w:color w:val="000000"/>
          <w:sz w:val="41"/>
          <w:szCs w:val="41"/>
          <w:rtl/>
        </w:rPr>
        <w:t>مريود</w:t>
      </w:r>
      <w:proofErr w:type="spellEnd"/>
      <w:r w:rsidRPr="002629AB">
        <w:rPr>
          <w:rFonts w:ascii="Times" w:hAnsi="Times" w:cs="Times"/>
          <w:color w:val="000000"/>
          <w:sz w:val="41"/>
          <w:szCs w:val="41"/>
          <w:rtl/>
        </w:rPr>
        <w:t>- بندر شاه</w:t>
      </w:r>
    </w:p>
    <w:p w:rsidR="002629AB" w:rsidRPr="002629AB" w:rsidRDefault="002629AB" w:rsidP="002629AB">
      <w:pPr>
        <w:shd w:val="clear" w:color="auto" w:fill="FFFFFF"/>
        <w:bidi/>
        <w:spacing w:after="96" w:line="336" w:lineRule="atLeast"/>
        <w:outlineLvl w:val="3"/>
        <w:rPr>
          <w:rFonts w:ascii="Times" w:eastAsia="Times New Roman" w:hAnsi="Times" w:cs="Times"/>
          <w:color w:val="000000"/>
          <w:sz w:val="37"/>
          <w:szCs w:val="37"/>
          <w:rtl/>
        </w:rPr>
      </w:pPr>
      <w:r>
        <w:rPr>
          <w:rFonts w:ascii="Times" w:eastAsia="Times New Roman" w:hAnsi="Times" w:cs="Times"/>
          <w:noProof/>
          <w:color w:val="000000"/>
          <w:sz w:val="37"/>
          <w:szCs w:val="37"/>
        </w:rPr>
        <w:drawing>
          <wp:inline distT="0" distB="0" distL="0" distR="0">
            <wp:extent cx="2562225" cy="3048000"/>
            <wp:effectExtent l="19050" t="0" r="9525" b="0"/>
            <wp:docPr id="6" name="صورة 6" descr="https://www.raialyoum.com/wp-content/uploads/2018/12/naji-ahmad-alsadiq-2-269x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raialyoum.com/wp-content/uploads/2018/12/naji-ahmad-alsadiq-2-269x32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9AB" w:rsidRPr="002629AB" w:rsidRDefault="002629AB" w:rsidP="002629AB">
      <w:pPr>
        <w:shd w:val="clear" w:color="auto" w:fill="FFFFFF"/>
        <w:bidi/>
        <w:spacing w:before="300" w:after="96" w:line="336" w:lineRule="atLeast"/>
        <w:outlineLvl w:val="3"/>
        <w:rPr>
          <w:rFonts w:ascii="Times" w:eastAsia="Times New Roman" w:hAnsi="Times" w:cs="Times"/>
          <w:color w:val="000000"/>
          <w:sz w:val="37"/>
          <w:szCs w:val="37"/>
          <w:rtl/>
        </w:rPr>
      </w:pPr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ناجى احمد الصديق</w:t>
      </w:r>
    </w:p>
    <w:p w:rsidR="002629AB" w:rsidRPr="002629AB" w:rsidRDefault="002629AB" w:rsidP="002629AB">
      <w:pPr>
        <w:shd w:val="clear" w:color="auto" w:fill="FFFFFF"/>
        <w:bidi/>
        <w:spacing w:before="300" w:after="96" w:line="336" w:lineRule="atLeast"/>
        <w:outlineLvl w:val="3"/>
        <w:rPr>
          <w:rFonts w:ascii="Times" w:eastAsia="Times New Roman" w:hAnsi="Times" w:cs="Times"/>
          <w:color w:val="000000"/>
          <w:sz w:val="37"/>
          <w:szCs w:val="37"/>
          <w:rtl/>
        </w:rPr>
      </w:pPr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(…. ويظهر هذا التواصل بين المطلق والمقيد جليا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فى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روايات الطيب صالح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التى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ترتكن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الارث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الصوفى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كوسيلة للبحث عن الحقيقة المطلقة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فى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عالم الغيب وكيفية توظيفها للعودة بالكون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صفاءه وانسجامه وتصالح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متناقضاته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، والربط بين الطرفين يعكس مدى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المام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الراوى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الطيب صالح بمدونات التصوف الكلاسيكية وقدرته الفائقة على اصطحاب تجلياتها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فى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قاموس الحياة)      احمد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ابراهيم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ابوشوك</w:t>
      </w:r>
      <w:proofErr w:type="spellEnd"/>
    </w:p>
    <w:p w:rsidR="002629AB" w:rsidRPr="002629AB" w:rsidRDefault="002629AB" w:rsidP="002629AB">
      <w:pPr>
        <w:shd w:val="clear" w:color="auto" w:fill="FFFFFF"/>
        <w:bidi/>
        <w:spacing w:before="300" w:after="96" w:line="336" w:lineRule="atLeast"/>
        <w:outlineLvl w:val="3"/>
        <w:rPr>
          <w:rFonts w:ascii="Times" w:eastAsia="Times New Roman" w:hAnsi="Times" w:cs="Times"/>
          <w:color w:val="000000"/>
          <w:sz w:val="37"/>
          <w:szCs w:val="37"/>
          <w:rtl/>
        </w:rPr>
      </w:pPr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روايات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الاديب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السودانى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المتميز الطيب صالح لها صيت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زائع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بين مختلف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الاوساط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الثقافية على مستوى العالم ، ويكفى فقط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ان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نعلم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ان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روايته (موسم الهجرة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الشمال) كانت ضمن (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افضل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مائة رواية على مر التاريخ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الانسانى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) ،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اذن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فنحن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امام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كاتب متمكن من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ادواته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وله قدرة غير عادية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فى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السرد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القصصى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فاق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بها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على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اقرانه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على مر عصور التاريخ ، ولكننا نريد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فى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هذه العجالة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ان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نتلمس بعض جوانب رواياته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الزائعة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الصيت ، ونطرق برفق على محددات اثر التصوف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lastRenderedPageBreak/>
        <w:t>فى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تلك الروايات لان التصوف كان ومازال وسيستمر ذو اثر بالغ على حياة السودانيين</w:t>
      </w:r>
    </w:p>
    <w:p w:rsidR="002629AB" w:rsidRPr="002629AB" w:rsidRDefault="002629AB" w:rsidP="002629AB">
      <w:pPr>
        <w:shd w:val="clear" w:color="auto" w:fill="FFFFFF"/>
        <w:bidi/>
        <w:spacing w:before="300" w:after="96" w:line="336" w:lineRule="atLeast"/>
        <w:outlineLvl w:val="3"/>
        <w:rPr>
          <w:rFonts w:ascii="Times" w:eastAsia="Times New Roman" w:hAnsi="Times" w:cs="Times"/>
          <w:color w:val="000000"/>
          <w:sz w:val="37"/>
          <w:szCs w:val="37"/>
          <w:rtl/>
        </w:rPr>
      </w:pPr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البسطاء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فى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الارياف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والمدن لكونه واحد من عناصر تكوين الشخصية السودانية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فى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بلد يصحو ساكنيه على صوت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الانشاد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وينامون على وقع دقات الطبول والنوبات.</w:t>
      </w:r>
    </w:p>
    <w:p w:rsidR="002629AB" w:rsidRPr="002629AB" w:rsidRDefault="002629AB" w:rsidP="002629AB">
      <w:pPr>
        <w:shd w:val="clear" w:color="auto" w:fill="FFFFFF"/>
        <w:bidi/>
        <w:spacing w:before="300" w:after="96" w:line="336" w:lineRule="atLeast"/>
        <w:outlineLvl w:val="3"/>
        <w:rPr>
          <w:rFonts w:ascii="Times" w:eastAsia="Times New Roman" w:hAnsi="Times" w:cs="Times"/>
          <w:color w:val="000000"/>
          <w:sz w:val="37"/>
          <w:szCs w:val="37"/>
          <w:rtl/>
        </w:rPr>
      </w:pPr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يتجسد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الاثر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الصوفى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فى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رواية عرس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الزين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فى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ثنائية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الزين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والحنين ،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اما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الحنين فانه كان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فى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اعتقاد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اهل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ودحامد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رجلا صالحا منقطعا للعبادة ( يقيم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فى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البلد ستة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اشهر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فى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صلاة وصوم ثم يحمل إبريقه ومضلاته ويضرب مصعدا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فى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الصحراء ويغيب ستة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اشهر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ثم يعود ) ويتناقلون عنه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احاديث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خارجة عن المألوف لا تحدث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الا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من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اولياء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الله الصالحين فيروى بعضهم – مثلا-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انهم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راوه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فى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مكان ما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فى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زمان ما بينما يقسم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اخرون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بانهم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راوه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فى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نفس ذلك الزمان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فى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مكان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اخر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ويرى محجوب وهو احد زعماء ود حامد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ان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الحنين ولى صالح لذلك فهو يتحاشاه ويخشى دعواته فدعوات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اولائك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النساك لا تقع على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الارض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.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اما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الزين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المنبوذ فقد كان قبيح الهيئة كبير القلب لا يعتقد احد من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اهل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القرية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فى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صلاحه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الا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والدته ومع ذلك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فى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فقد حدثت له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اشياء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خارقة للعادة لا تحدث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الا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لولى صالح ، احد هذه المواقف هو زواجه من حسناء القرية نعمة بنت حاج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ابراهيم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فقد كانت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اولى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إرهاصات ذلك الزواج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هى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نبوءة الحنين حينما قال على ملأ من الناس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ان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الزين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المبروك سيتزوج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باجمل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حسناوات القرية  ثم تم الزواج بالحلم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الذى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حكته حليمة بائعة اللبن لزبونتها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امنة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وهو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ان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نعمة قد جاءها الحنين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فى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المنام وقاليها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عرسى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الزين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(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التعرس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الزين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ما بتندم)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واصبحت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الفتاة فحدثت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اباها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وامها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وتم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الامر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، هذا هو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الزين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ذو الجسم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الضاوى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الهزيل والقوة المريعة حينما تتدفق فيه ، وهاهو يخطب فتاة وراء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اخرى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ويصيح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باعلى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صوته (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ووووك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الزين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مكتول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فى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فريق …..)، وهاهو يلازم الشيخ الحنين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فى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حضوره للقرية ..يؤانسه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ويصحبه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اينما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سار ، وهاهو يعاقر الخمر ويغشى حفلات الغناء ، ويسير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حافى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القدمين حاسر الرأس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حيث تسوقه قدماه لا يلوى على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شىء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.</w:t>
      </w:r>
    </w:p>
    <w:p w:rsidR="002629AB" w:rsidRPr="002629AB" w:rsidRDefault="002629AB" w:rsidP="002629AB">
      <w:pPr>
        <w:shd w:val="clear" w:color="auto" w:fill="FFFFFF"/>
        <w:bidi/>
        <w:spacing w:before="300" w:after="96" w:line="336" w:lineRule="atLeast"/>
        <w:outlineLvl w:val="3"/>
        <w:rPr>
          <w:rFonts w:ascii="Times" w:eastAsia="Times New Roman" w:hAnsi="Times" w:cs="Times"/>
          <w:color w:val="000000"/>
          <w:sz w:val="37"/>
          <w:szCs w:val="37"/>
          <w:rtl/>
        </w:rPr>
      </w:pP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اذن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فان شخصية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الزين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فيها من البساطة بقدر ما فيها من التعقيد وفيها من الوضوح بقدر ما فيها من الغموض ، وفيها سر لا يعلم احد كنهه ، وهى بهذا المعنى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الصوفى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الجاذب يحقق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بها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الطيب صالح نزعة التصوف المتأصلة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فى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</w:t>
      </w:r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lastRenderedPageBreak/>
        <w:t xml:space="preserve">المجتمع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السودانى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،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والذى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لم يسلم منها على مر العصور من الغيوب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التى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تصل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فى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بعض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الاحيان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حد الخرافة . ولن نترك شخصية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الزين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والحنين قبل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ان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نستبين ملامح تلك اللحظة الفارقة ، ليس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فى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حياة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ابطالها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وحدهم ، بل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فى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حياة قرية ود حامد بأكملها ، تلك اللحظة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التى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قفز فيها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الزين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من بين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يدى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أصحابه وأطبق على عنق سيف الدين بتلك القوة المريعة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التى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تتدفق على جسده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الضاوى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من حيث لا يحتسب احد .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فى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تلك اللحظة الفارقة بين الحياة والموت بالنسبة لسيف الدين هل عليهم الحنين  من حيث لا يعلمون ، وحين ضاقت قبضة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الزين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على خناق سيف الدين وكادت أن تؤدى بحياته ارتفع صوته فوق الضجة (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الزين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المبروك … الله يرضى عليك) فانفلتت قبضة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الزين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ووقع سيف الدين على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الارض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ساكنا هامدا ، تلك اللحظة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اراد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لها الطيب صالح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ان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تكون فاصلا بين حياة وحياة بالنسبة لسيف الدين  من جهة ولقرية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ودحامد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كلها من جهة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اخرى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وكأنما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الزين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قد قتل سيف الدين العاق الشرير ومعه الفقر وشظف العيش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لابطال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تلك اللحظة ، وجاء من داخل جسده سيف الدين آخر له من الخلق مثل ما له من الدين ، وجاءت بركات ذلك الميلاد نعمة ويسرا على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ابطال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تلك اللحظة بصفة خاصة وعلى قرية ود حامد كلها بصفة عامة ، وكأنما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اراد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الطيب صالح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ان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يحقق كرامة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للزين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(ولى الله الصالح) كما تقول والدته وللشيخ الحنين (ولى الله الصالح ) كما يقول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اهل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ودحامد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.</w:t>
      </w:r>
    </w:p>
    <w:p w:rsidR="002629AB" w:rsidRPr="002629AB" w:rsidRDefault="002629AB" w:rsidP="002629AB">
      <w:pPr>
        <w:shd w:val="clear" w:color="auto" w:fill="FFFFFF"/>
        <w:bidi/>
        <w:spacing w:before="300" w:after="96" w:line="336" w:lineRule="atLeast"/>
        <w:outlineLvl w:val="3"/>
        <w:rPr>
          <w:rFonts w:ascii="Times" w:eastAsia="Times New Roman" w:hAnsi="Times" w:cs="Times"/>
          <w:color w:val="000000"/>
          <w:sz w:val="37"/>
          <w:szCs w:val="37"/>
          <w:rtl/>
        </w:rPr>
      </w:pPr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تلك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اشياء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قد وجدت طريقها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التراث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الصوفى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فى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السودان عبر كل عصوره المختلفة ، فالسودانيون قد شادوا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حيواتهم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على مثل تلك الكرامات وكتاب الطبقات لود ضيف الله يذخر بما يصدق وما ليس قابل للتصديق بكرامات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اولياء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الله الصالحين وما قرية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ودحامد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الا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واحدة من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اصقاع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السودان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التى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تؤمن بكرامات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الاولياء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الصالحين وما الحنين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والزين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الا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اقطابا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صالحين يوجد مثلهم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فى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كل قرية وفى كل فريق .</w:t>
      </w:r>
    </w:p>
    <w:p w:rsidR="002629AB" w:rsidRPr="002629AB" w:rsidRDefault="002629AB" w:rsidP="002629AB">
      <w:pPr>
        <w:shd w:val="clear" w:color="auto" w:fill="FFFFFF"/>
        <w:bidi/>
        <w:spacing w:before="300" w:after="96" w:line="336" w:lineRule="atLeast"/>
        <w:outlineLvl w:val="3"/>
        <w:rPr>
          <w:rFonts w:ascii="Times" w:eastAsia="Times New Roman" w:hAnsi="Times" w:cs="Times"/>
          <w:color w:val="000000"/>
          <w:sz w:val="37"/>
          <w:szCs w:val="37"/>
          <w:rtl/>
        </w:rPr>
      </w:pPr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رواية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مريود</w:t>
      </w:r>
      <w:proofErr w:type="spellEnd"/>
    </w:p>
    <w:p w:rsidR="002629AB" w:rsidRPr="002629AB" w:rsidRDefault="002629AB" w:rsidP="002629AB">
      <w:pPr>
        <w:shd w:val="clear" w:color="auto" w:fill="FFFFFF"/>
        <w:bidi/>
        <w:spacing w:before="300" w:after="96" w:line="336" w:lineRule="atLeast"/>
        <w:outlineLvl w:val="3"/>
        <w:rPr>
          <w:rFonts w:ascii="Times" w:eastAsia="Times New Roman" w:hAnsi="Times" w:cs="Times"/>
          <w:color w:val="000000"/>
          <w:sz w:val="37"/>
          <w:szCs w:val="37"/>
          <w:rtl/>
        </w:rPr>
      </w:pPr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لعل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الاثر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الصوفى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فى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رواية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مريود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يكشف لنا تفاعل الحقيقة مع الغيب على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سواءه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فى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روايات الطيب صالح ، فهو قد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ابان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لنا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فى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غير مواربة ما يقوم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به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اهل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التصوف من مكابدة للنفس حتى تصل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مراقى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الكشف الصراح لعالم ما وراء الطبيعة ، وكما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اوضحت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لنا ثنائية الحنين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والزين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فى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رواية عرس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الزين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اثر </w:t>
      </w:r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lastRenderedPageBreak/>
        <w:t xml:space="preserve">التصوف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فى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حياة المجتمع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السودانى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، فان ثنائية بلال ونصر الله ود حبيب تكشف لنا بوضوح عن تغلغل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الادب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الصوفى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فى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عصب الحياة السودانية وتبرز لنا الجانب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الروحى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فى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اعلى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درجات نقاءه وطهره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فى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حياة الصوفيين .</w:t>
      </w:r>
    </w:p>
    <w:p w:rsidR="002629AB" w:rsidRPr="002629AB" w:rsidRDefault="002629AB" w:rsidP="002629AB">
      <w:pPr>
        <w:shd w:val="clear" w:color="auto" w:fill="FFFFFF"/>
        <w:bidi/>
        <w:spacing w:before="300" w:after="96" w:line="336" w:lineRule="atLeast"/>
        <w:outlineLvl w:val="3"/>
        <w:rPr>
          <w:rFonts w:ascii="Times" w:eastAsia="Times New Roman" w:hAnsi="Times" w:cs="Times"/>
          <w:color w:val="000000"/>
          <w:sz w:val="37"/>
          <w:szCs w:val="37"/>
          <w:rtl/>
        </w:rPr>
      </w:pPr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نصر الله ود حبيب ولى من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اولياء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الله الصالحين كما تقول الرواية (… 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قالو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: وكان الشيخ نصر الله ود حبيب قطب زمانه بلا نزاع ، كان الناس يقصدونه من أطراف  الأرض طلبا لعلمه وتبركا بصحبته …) وكان بتلك الصفات يمثل الجانب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الروحى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المشرق من قرية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ودحامد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.. كان يمسك بحبال الوجد ولا يبتغى غير الوصول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درجات تتقطع دونها الأنفاس ولا يجد لذلك سبيلا وهو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الذى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قال مخاطبا حواريه بلال (… لماذا يا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اخى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تبعد عنى هذا البعاد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اما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كفانى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وكفاك ؟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ارفق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بنفسك يا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حبيبى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فانك قد تبوأت رتبة قل من وصل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اليها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من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المحبيين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الخاشعين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واننى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اركض فلا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اكاد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الحق بغبارك ) هذا حديث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صوفى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عاشق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اضناه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الوجد وارقه طول الطريق ، وعلم كما علم كل الصوفيين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الانقياء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ان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معرفة الحقيقة لا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تجىء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بالعبادة المظهرية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وانما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تجىء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بالخلوص والطهر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الداخلى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فبالخلوص وحده يتحقق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التجلى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الذى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لا تعرفه العامة ولا يقدر عليه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الا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الذين يملكون قهر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انفسهم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كما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انها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لا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تجىء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بالايمان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وحده لان من طلب الحق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بالايمان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كمن طلب الشمس بنور الكواكب .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فى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الجانب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الاخر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نجد شخصية بلال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التى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تتجلى فيها النزعة الصوفية كأوضح ما تكون ، ولعلنا نجد بعض تهويمات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الاقطاب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التى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طفح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بها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كتاب الطبقات لود ضيف الله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فى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حياة بلال ،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واول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تلك التهويمات ظهور بلال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فى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حياة الشيخ ود حبيب ، حينما اخذ ينادى (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الينا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يا بلال …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الينا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يا بلال ) اقسم الحاضرون (انه ما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ان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فرغ الشيخ نصر الله ود حبيب من ندائه حتى سمعوا صوتا عند باب المسجد يقول  يقول لبيك  …. لبيك) .</w:t>
      </w:r>
    </w:p>
    <w:p w:rsidR="002629AB" w:rsidRPr="002629AB" w:rsidRDefault="002629AB" w:rsidP="002629AB">
      <w:pPr>
        <w:shd w:val="clear" w:color="auto" w:fill="FFFFFF"/>
        <w:bidi/>
        <w:spacing w:before="300" w:after="96" w:line="336" w:lineRule="atLeast"/>
        <w:outlineLvl w:val="3"/>
        <w:rPr>
          <w:rFonts w:ascii="Times" w:eastAsia="Times New Roman" w:hAnsi="Times" w:cs="Times"/>
          <w:color w:val="000000"/>
          <w:sz w:val="37"/>
          <w:szCs w:val="37"/>
          <w:rtl/>
        </w:rPr>
      </w:pP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ثانى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تلك التهويمات هو زواجه من حواء بنت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العريبى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، فقد كان زواجا صوفيا محضا تتداخل فيه الشك مع اليقين والخرافة مع الحقيقة والحب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الجسدى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مع الوجد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الروحى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، فحواء بنت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العريبى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كانت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امراة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صاعقة الجمال ، خطب ودها خيرة الشباب ولكن ولم يتعلق قلبها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الا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ببلال وكان بلال لاهيا عنها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فى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ملكوت ربه ولم تجد سبيلا للوصول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اليه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الا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بعد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ان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تذللت للشيخ ود حبيب ،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فاشار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بلال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ان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يتزوجها فقال له بلال : (يا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سيدى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روحى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فداك .. لكن لا تخفى عليك خافية من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احوال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عبدك المسكين ..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انا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ماشى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فى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دروب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اهل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الحضرة وأنت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تأمرنى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بأفعال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lastRenderedPageBreak/>
        <w:t>اهل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الدنيا ) على كل فقد تزوجها بلال بعد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الحاح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الشيخ ود حبيب وقضى معها ليلة واحدة فقط طلقها بعدها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باذن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الشيخ ود حبيب وحبلت منه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بأبنه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الطاهر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الرواسى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.</w:t>
      </w:r>
    </w:p>
    <w:p w:rsidR="002629AB" w:rsidRPr="002629AB" w:rsidRDefault="002629AB" w:rsidP="002629AB">
      <w:pPr>
        <w:shd w:val="clear" w:color="auto" w:fill="FFFFFF"/>
        <w:bidi/>
        <w:spacing w:before="300" w:after="96" w:line="336" w:lineRule="atLeast"/>
        <w:outlineLvl w:val="3"/>
        <w:rPr>
          <w:rFonts w:ascii="Times" w:eastAsia="Times New Roman" w:hAnsi="Times" w:cs="Times"/>
          <w:color w:val="000000"/>
          <w:sz w:val="37"/>
          <w:szCs w:val="37"/>
          <w:rtl/>
        </w:rPr>
      </w:pPr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رواية بندر شاه</w:t>
      </w:r>
    </w:p>
    <w:p w:rsidR="002629AB" w:rsidRPr="002629AB" w:rsidRDefault="002629AB" w:rsidP="002629AB">
      <w:pPr>
        <w:shd w:val="clear" w:color="auto" w:fill="FFFFFF"/>
        <w:bidi/>
        <w:spacing w:before="300" w:after="96" w:line="336" w:lineRule="atLeast"/>
        <w:outlineLvl w:val="3"/>
        <w:rPr>
          <w:rFonts w:ascii="Times" w:eastAsia="Times New Roman" w:hAnsi="Times" w:cs="Times"/>
          <w:color w:val="000000"/>
          <w:sz w:val="37"/>
          <w:szCs w:val="37"/>
          <w:rtl/>
        </w:rPr>
      </w:pPr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لا شك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عندى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ان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برواية بندر شاه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شئ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من الغيوب لا نستطيع الجزم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ان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كانت طيفا صوفيا ،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ام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خرافة شعبية .. وليس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عندى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شك – ومهما كانت تفسيرات تلك الغيوب –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فى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ان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البعد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الصوفى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قد كان حاضرا حول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اولائك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الذين كانوا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ابطالا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لاحداث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كانت فوق مستوي العقل.</w:t>
      </w:r>
    </w:p>
    <w:p w:rsidR="002629AB" w:rsidRPr="002629AB" w:rsidRDefault="002629AB" w:rsidP="002629AB">
      <w:pPr>
        <w:shd w:val="clear" w:color="auto" w:fill="FFFFFF"/>
        <w:bidi/>
        <w:spacing w:before="300" w:after="96" w:line="336" w:lineRule="atLeast"/>
        <w:outlineLvl w:val="3"/>
        <w:rPr>
          <w:rFonts w:ascii="Times" w:eastAsia="Times New Roman" w:hAnsi="Times" w:cs="Times"/>
          <w:color w:val="000000"/>
          <w:sz w:val="37"/>
          <w:szCs w:val="37"/>
          <w:rtl/>
        </w:rPr>
      </w:pPr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على سبيل المثال فان الرحلة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التى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قام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بها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( سعيد عشا البايتات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ومحيميد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)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مكان ما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فى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زمان ما كانت رحلة خارجة على نواميس الحياة لا نستطيع تفسيرها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الا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باستحضار غيوب ما وراء الطبيعة</w:t>
      </w:r>
    </w:p>
    <w:p w:rsidR="002629AB" w:rsidRPr="002629AB" w:rsidRDefault="002629AB" w:rsidP="002629AB">
      <w:pPr>
        <w:shd w:val="clear" w:color="auto" w:fill="FFFFFF"/>
        <w:bidi/>
        <w:spacing w:before="300" w:after="96" w:line="336" w:lineRule="atLeast"/>
        <w:outlineLvl w:val="3"/>
        <w:rPr>
          <w:rFonts w:ascii="Times" w:eastAsia="Times New Roman" w:hAnsi="Times" w:cs="Times"/>
          <w:color w:val="000000"/>
          <w:sz w:val="37"/>
          <w:szCs w:val="37"/>
          <w:rtl/>
        </w:rPr>
      </w:pPr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كانت رحلة سعيد عشا البايتات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فى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امشير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حينما وقف فوق رأسه الشيخ الحنين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وامره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ان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يذهب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القلعة ويدخل القصر ولا يتحدث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احد وحينما اخذ الصرة من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القصروضعها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فى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المحراب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فى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الفجر وبعده طلع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المئذنة وهو يبكى ( فريت الآذان يا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اخوان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.. طلع الصوت ما هو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صوتى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… صوت مليان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بالاحزان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…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ناديت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فوق البيوت …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ناديت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للسواقى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والشجر …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ناديت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للرمال والقبور  والغياب والحضور ..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ناديت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للضالين والمهزومين والمكسورين .. للصالحين والسكرانين ..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ناديت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للنصارى والمسلمين) كانت لتلك اللوحة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التى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رسمها سعيد وهو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يناى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بصوت باك سمة صوفية خالصة وكان نداءه للصلاة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فى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ذلك الفجر المشهود نفحة روحية تجلت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فى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ذلك الحشد لكل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اهالى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ود حامد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فى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بالمسجد(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فى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غبش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الفجر  وتحت البرد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القارس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والكل يبكى وينتحب ) ونفس تلك الرحلة قام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بها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محيميد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حينما سمع نداءا واضحا ومألوفا يقول له ( يا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محيميد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تعال  … فهش له وقال نعم ولم يخطر له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ان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ذلك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امرا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مستحيل  فقد كان النداء هو الظلام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او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البرق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الذى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يلمع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فى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جوف الظلام) ولم يكن له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الا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ان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يسير وراءه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وقتفى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اثره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)</w:t>
      </w:r>
    </w:p>
    <w:p w:rsidR="002629AB" w:rsidRPr="002629AB" w:rsidRDefault="002629AB" w:rsidP="002629AB">
      <w:pPr>
        <w:shd w:val="clear" w:color="auto" w:fill="FFFFFF"/>
        <w:bidi/>
        <w:spacing w:before="300" w:after="96" w:line="336" w:lineRule="atLeast"/>
        <w:outlineLvl w:val="3"/>
        <w:rPr>
          <w:rFonts w:ascii="Times" w:eastAsia="Times New Roman" w:hAnsi="Times" w:cs="Times"/>
          <w:color w:val="000000"/>
          <w:sz w:val="37"/>
          <w:szCs w:val="37"/>
          <w:rtl/>
        </w:rPr>
      </w:pPr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هذه معان صوفية تغلغلت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فى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عصب الحياة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فى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قرية ود حامد بشخوص روايات عرس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الزين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ومريود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وبندر شاه ، فقرية ود حامد ككل قرى السودان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فى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ذلك الوقت تطفح بكرامات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اولياء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الله الصالحين ، ولتلك الكرامات كما يعلم الجميع اثر </w:t>
      </w:r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lastRenderedPageBreak/>
        <w:t xml:space="preserve">قوى على سير الحياة فأهل القرى مولعون بالتحدث الدائم عنها لا لغرض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الحكى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وحده بل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لاغراض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التذكر الدائم لعالم الغيب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الذى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يؤمن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به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الناس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اكثر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من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ايمانهم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بعالم الشهادة.</w:t>
      </w:r>
    </w:p>
    <w:p w:rsidR="002629AB" w:rsidRPr="002629AB" w:rsidRDefault="002629AB" w:rsidP="002629AB">
      <w:pPr>
        <w:shd w:val="clear" w:color="auto" w:fill="FFFFFF"/>
        <w:bidi/>
        <w:spacing w:before="300" w:after="96" w:line="336" w:lineRule="atLeast"/>
        <w:outlineLvl w:val="3"/>
        <w:rPr>
          <w:rFonts w:ascii="Times" w:eastAsia="Times New Roman" w:hAnsi="Times" w:cs="Times"/>
          <w:color w:val="000000"/>
          <w:sz w:val="37"/>
          <w:szCs w:val="37"/>
          <w:rtl/>
        </w:rPr>
      </w:pP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ان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البعد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الصوفى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فى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حياة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اهل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السودان بصفة عامة والمتمثل هنا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فى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احداث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تلك الروايات بصفة خاصة  يعطينا التفسير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المنطقى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لعلو كعب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اصحاب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الحقيقة على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اهل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الشريعة وان بشارات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اهل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القوم اشد وقعا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فى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النفوس من قرارات الحكام ، وان خطرات الوجد من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اهل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الكشف تفعل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فى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النفوس ما لا يفعله الوعاظ والفقهاء من فوق سلالم المنابر.</w:t>
      </w:r>
    </w:p>
    <w:p w:rsidR="002629AB" w:rsidRPr="002629AB" w:rsidRDefault="002629AB" w:rsidP="002629AB">
      <w:pPr>
        <w:shd w:val="clear" w:color="auto" w:fill="FFFFFF"/>
        <w:bidi/>
        <w:spacing w:before="300" w:after="96" w:line="336" w:lineRule="atLeast"/>
        <w:outlineLvl w:val="3"/>
        <w:rPr>
          <w:rFonts w:ascii="Times" w:eastAsia="Times New Roman" w:hAnsi="Times" w:cs="Times"/>
          <w:color w:val="000000"/>
          <w:sz w:val="37"/>
          <w:szCs w:val="37"/>
          <w:rtl/>
        </w:rPr>
      </w:pP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فى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اشارة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عجلى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قبل الختام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الصوفى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الطيب صالح كاتب هذه الروايات يصور لنا صديق محمد بن عيسى مشهدا من مشاهد حياته النابضة بقوله (الطيب صالح كان كل كامل ، لا ينافق ولا يحابى ، قنوع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درجة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اهمال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حقوقه ومستحقاته ، كل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شئ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فى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الطيب صالح ملفوف بالحشمة والتقشف ونكران الذات … ولى صالح حتى دون عمامته ، يتحدث معك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فى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كل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شئ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الا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عن نفسه وعن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اعماله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…)</w:t>
      </w:r>
    </w:p>
    <w:p w:rsidR="002629AB" w:rsidRPr="002629AB" w:rsidRDefault="002629AB" w:rsidP="002629AB">
      <w:pPr>
        <w:shd w:val="clear" w:color="auto" w:fill="FFFFFF"/>
        <w:bidi/>
        <w:spacing w:before="300" w:after="96" w:line="336" w:lineRule="atLeast"/>
        <w:outlineLvl w:val="3"/>
        <w:rPr>
          <w:rFonts w:ascii="Times" w:eastAsia="Times New Roman" w:hAnsi="Times" w:cs="Times"/>
          <w:color w:val="000000"/>
          <w:sz w:val="37"/>
          <w:szCs w:val="37"/>
          <w:rtl/>
        </w:rPr>
      </w:pPr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وها نحن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فى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نعلم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فى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الختام عن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نفس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صوفى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صادق صدرت هذه الروايات ؟ وعن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قلم مشبع بالعفة والتواضع سطرت كلماتها وفقراتها وصفحاتها ؟ وعن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رجل قام بنسج الحقيقة والخيال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فى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كل مشهد من مشاهدها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البازخة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  وهو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مضمخ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بعبق الذكر من مفرق الرأس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اخمص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القدمين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الى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</w:t>
      </w:r>
      <w:proofErr w:type="spellStart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ادق</w:t>
      </w:r>
      <w:proofErr w:type="spellEnd"/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 xml:space="preserve"> الخلايا ؟</w:t>
      </w:r>
    </w:p>
    <w:p w:rsidR="002629AB" w:rsidRPr="002629AB" w:rsidRDefault="002629AB" w:rsidP="002629AB">
      <w:pPr>
        <w:shd w:val="clear" w:color="auto" w:fill="FFFFFF"/>
        <w:bidi/>
        <w:spacing w:before="300" w:after="96" w:line="336" w:lineRule="atLeast"/>
        <w:outlineLvl w:val="3"/>
        <w:rPr>
          <w:rFonts w:ascii="Times" w:eastAsia="Times New Roman" w:hAnsi="Times" w:cs="Times"/>
          <w:color w:val="000000"/>
          <w:sz w:val="37"/>
          <w:szCs w:val="37"/>
          <w:rtl/>
        </w:rPr>
      </w:pPr>
      <w:r w:rsidRPr="002629AB">
        <w:rPr>
          <w:rFonts w:ascii="Times" w:eastAsia="Times New Roman" w:hAnsi="Times" w:cs="Times"/>
          <w:color w:val="000000"/>
          <w:sz w:val="37"/>
          <w:szCs w:val="37"/>
          <w:rtl/>
        </w:rPr>
        <w:t>السودان</w:t>
      </w:r>
    </w:p>
    <w:p w:rsidR="002629AB" w:rsidRPr="002629AB" w:rsidRDefault="002629AB" w:rsidP="002629AB">
      <w:pPr>
        <w:shd w:val="clear" w:color="auto" w:fill="FFFFFF"/>
        <w:bidi/>
        <w:spacing w:after="180" w:line="390" w:lineRule="atLeast"/>
        <w:jc w:val="center"/>
        <w:rPr>
          <w:rFonts w:ascii="Times" w:eastAsia="Times New Roman" w:hAnsi="Times" w:cs="Times"/>
          <w:color w:val="222222"/>
          <w:sz w:val="23"/>
          <w:szCs w:val="23"/>
          <w:rtl/>
        </w:rPr>
      </w:pPr>
      <w:hyperlink r:id="rId5" w:tooltip="Printer Friendly, PDF &amp; Email" w:history="1">
        <w:r w:rsidRPr="002629AB">
          <w:rPr>
            <w:rFonts w:ascii="Times" w:eastAsia="Times New Roman" w:hAnsi="Times" w:cs="Times"/>
            <w:color w:val="3AAA11"/>
            <w:sz w:val="21"/>
            <w:szCs w:val="21"/>
            <w:bdr w:val="none" w:sz="0" w:space="0" w:color="auto" w:frame="1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6" type="#_x0000_t75" alt="Print Friendly, PDF &amp; Email" href="https://www.raialyoum.com/index.php/%D9%86%D8%A7%D8%AC%D9%89-%D8%A7%D8%AD%D9%85%D8%AF-%D8%A7%D9%84%D8%B5%D8%AF%D9%8A%D9%82-%D8%A7%D9%84%D8%A7%D8%AB%D8%B1-%D8%A7%D9%84%D8%B5%D9%88%D9%81%D9%89-%D9%81%D9%89-%D8%B1%D9%88%D8%A7%D9%8A%D8%A7/" title="&quot;Printer Friendly, PDF &amp; Email&quot;" style="width:24pt;height:24pt" o:button="t"/>
          </w:pict>
        </w:r>
      </w:hyperlink>
    </w:p>
    <w:p w:rsidR="006A19B6" w:rsidRPr="006A19B6" w:rsidRDefault="006A19B6" w:rsidP="002629AB">
      <w:pPr>
        <w:bidi/>
        <w:spacing w:after="75" w:line="527" w:lineRule="atLeast"/>
        <w:outlineLvl w:val="0"/>
        <w:rPr>
          <w:rFonts w:ascii="Times" w:eastAsia="Times New Roman" w:hAnsi="Times" w:cs="Times"/>
          <w:color w:val="222222"/>
          <w:sz w:val="23"/>
          <w:szCs w:val="23"/>
          <w:rtl/>
        </w:rPr>
      </w:pPr>
      <w:hyperlink r:id="rId6" w:tooltip="Printer Friendly, PDF &amp; Email" w:history="1">
        <w:r w:rsidRPr="006A19B6">
          <w:rPr>
            <w:rFonts w:ascii="Times" w:eastAsia="Times New Roman" w:hAnsi="Times" w:cs="Times"/>
            <w:color w:val="3AAA11"/>
            <w:sz w:val="21"/>
            <w:szCs w:val="21"/>
            <w:bdr w:val="none" w:sz="0" w:space="0" w:color="auto" w:frame="1"/>
          </w:rPr>
          <w:pict>
            <v:shape id="_x0000_i1025" type="#_x0000_t75" alt="Print Friendly, PDF &amp; Email" href="https://www.raialyoum.com/index.php/%D9%86%D8%A7%D8%AC%D9%89-%D8%A7%D8%AD%D9%85%D8%AF-%D8%A7%D9%84%D8%B5%D8%AF%D9%8A%D9%82-%D8%A7%D9%84%D8%A7%D8%AB%D8%B1-%D8%A7%D9%84%D8%B5%D9%88%D9%81%D9%89-%D9%81%D9%89-%D8%B1%D9%88%D8%A7%D9%8A%D8%A7/" title="&quot;Printer Friendly, PDF &amp; Email&quot;" style="width:24pt;height:24pt" o:button="t"/>
          </w:pict>
        </w:r>
      </w:hyperlink>
    </w:p>
    <w:p w:rsidR="000C4B17" w:rsidRDefault="000C4B17"/>
    <w:sectPr w:rsidR="000C4B17" w:rsidSect="000C4B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A19B6"/>
    <w:rsid w:val="000C4B17"/>
    <w:rsid w:val="002629AB"/>
    <w:rsid w:val="0062618C"/>
    <w:rsid w:val="006A1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17"/>
  </w:style>
  <w:style w:type="paragraph" w:styleId="1">
    <w:name w:val="heading 1"/>
    <w:basedOn w:val="a"/>
    <w:link w:val="1Char"/>
    <w:uiPriority w:val="9"/>
    <w:qFormat/>
    <w:rsid w:val="006A19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Char"/>
    <w:uiPriority w:val="9"/>
    <w:qFormat/>
    <w:rsid w:val="006A19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6A19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Char">
    <w:name w:val="عنوان 4 Char"/>
    <w:basedOn w:val="a0"/>
    <w:link w:val="4"/>
    <w:uiPriority w:val="9"/>
    <w:rsid w:val="006A19B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6A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A19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2199">
          <w:marLeft w:val="0"/>
          <w:marRight w:val="0"/>
          <w:marTop w:val="31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4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412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0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4941">
          <w:marLeft w:val="0"/>
          <w:marRight w:val="0"/>
          <w:marTop w:val="31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373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aialyoum.com/index.php/%D9%86%D8%A7%D8%AC%D9%89-%D8%A7%D8%AD%D9%85%D8%AF-%D8%A7%D9%84%D8%B5%D8%AF%D9%8A%D9%82-%D8%A7%D9%84%D8%A7%D8%AB%D8%B1-%D8%A7%D9%84%D8%B5%D9%88%D9%81%D9%89-%D9%81%D9%89-%D8%B1%D9%88%D8%A7%D9%8A%D8%A7/" TargetMode="External"/><Relationship Id="rId5" Type="http://schemas.openxmlformats.org/officeDocument/2006/relationships/hyperlink" Target="https://www.raialyoum.com/index.php/%D9%86%D8%A7%D8%AC%D9%89-%D8%A7%D8%AD%D9%85%D8%AF-%D8%A7%D9%84%D8%B5%D8%AF%D9%8A%D9%82-%D8%A7%D9%84%D8%A7%D8%AB%D8%B1-%D8%A7%D9%84%D8%B5%D9%88%D9%81%D9%89-%D9%81%D9%89-%D8%B1%D9%88%D8%A7%D9%8A%D8%A7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omer awad shareef</Company>
  <LinksUpToDate>false</LinksUpToDate>
  <CharactersWithSpaces>10003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2019-08-26T10:27:00Z</dcterms:created>
  <dcterms:modified xsi:type="dcterms:W3CDTF">2019-08-26T12:25:00Z</dcterms:modified>
</cp:coreProperties>
</file>